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E219B" w14:textId="77777777" w:rsidR="00690CC5" w:rsidRPr="00690CC5" w:rsidRDefault="00690CC5" w:rsidP="00690CC5">
      <w:pPr>
        <w:widowControl/>
        <w:shd w:val="clear" w:color="auto" w:fill="E5E5E5"/>
        <w:adjustRightInd w:val="0"/>
        <w:snapToGrid w:val="0"/>
        <w:spacing w:line="360" w:lineRule="auto"/>
        <w:jc w:val="center"/>
        <w:rPr>
          <w:rFonts w:ascii="宋体" w:eastAsia="宋体" w:hAnsi="宋体" w:cs="宋体"/>
          <w:b/>
          <w:bCs/>
          <w:color w:val="636363"/>
          <w:kern w:val="0"/>
          <w:sz w:val="24"/>
          <w:szCs w:val="24"/>
        </w:rPr>
      </w:pPr>
      <w:r w:rsidRPr="00690CC5">
        <w:rPr>
          <w:rFonts w:ascii="宋体" w:eastAsia="宋体" w:hAnsi="宋体" w:cs="宋体" w:hint="eastAsia"/>
          <w:b/>
          <w:bCs/>
          <w:color w:val="636363"/>
          <w:kern w:val="0"/>
          <w:sz w:val="24"/>
          <w:szCs w:val="24"/>
        </w:rPr>
        <w:t>上海市哲学社会科学规划“学习贯彻习近平总书记‘人民城市人民建 人民城市为人民’重要理念”专项课题招标公告</w:t>
      </w:r>
      <w:r w:rsidRPr="00690CC5">
        <w:rPr>
          <w:rFonts w:ascii="宋体" w:eastAsia="宋体" w:hAnsi="宋体" w:cs="宋体" w:hint="eastAsia"/>
          <w:b/>
          <w:bCs/>
          <w:color w:val="636363"/>
          <w:kern w:val="0"/>
          <w:sz w:val="24"/>
          <w:szCs w:val="24"/>
        </w:rPr>
        <w:br/>
      </w:r>
      <w:r w:rsidRPr="00690CC5">
        <w:rPr>
          <w:rFonts w:ascii="宋体" w:eastAsia="宋体" w:hAnsi="宋体" w:cs="宋体" w:hint="eastAsia"/>
          <w:b/>
          <w:bCs/>
          <w:color w:val="636363"/>
          <w:kern w:val="0"/>
          <w:sz w:val="24"/>
          <w:szCs w:val="24"/>
        </w:rPr>
        <w:br/>
      </w:r>
      <w:r w:rsidRPr="00690CC5">
        <w:rPr>
          <w:rFonts w:ascii="宋体" w:eastAsia="宋体" w:hAnsi="宋体" w:cs="宋体" w:hint="eastAsia"/>
          <w:color w:val="636363"/>
          <w:kern w:val="0"/>
          <w:sz w:val="24"/>
          <w:szCs w:val="24"/>
        </w:rPr>
        <w:t>发布时间：2021/3/25 16:07:11</w:t>
      </w:r>
      <w:proofErr w:type="gramStart"/>
      <w:r w:rsidRPr="00690CC5">
        <w:rPr>
          <w:rFonts w:ascii="宋体" w:eastAsia="宋体" w:hAnsi="宋体" w:cs="宋体" w:hint="eastAsia"/>
          <w:color w:val="636363"/>
          <w:kern w:val="0"/>
          <w:sz w:val="24"/>
          <w:szCs w:val="24"/>
        </w:rPr>
        <w:t xml:space="preserve">　　　　</w:t>
      </w:r>
      <w:proofErr w:type="gramEnd"/>
      <w:r w:rsidRPr="00690CC5">
        <w:rPr>
          <w:rFonts w:ascii="宋体" w:eastAsia="宋体" w:hAnsi="宋体" w:cs="宋体" w:hint="eastAsia"/>
          <w:color w:val="636363"/>
          <w:kern w:val="0"/>
          <w:sz w:val="24"/>
          <w:szCs w:val="24"/>
        </w:rPr>
        <w:t>点击量：1990</w:t>
      </w:r>
    </w:p>
    <w:p w14:paraId="7A4C2899" w14:textId="77777777" w:rsidR="00690CC5" w:rsidRPr="00690CC5" w:rsidRDefault="00690CC5" w:rsidP="00690CC5">
      <w:pPr>
        <w:widowControl/>
        <w:numPr>
          <w:ilvl w:val="0"/>
          <w:numId w:val="1"/>
        </w:numPr>
        <w:pBdr>
          <w:bottom w:val="dashed" w:sz="6" w:space="0" w:color="898989"/>
        </w:pBdr>
        <w:adjustRightInd w:val="0"/>
        <w:snapToGrid w:val="0"/>
        <w:spacing w:line="360" w:lineRule="auto"/>
        <w:ind w:left="0" w:firstLine="0"/>
        <w:rPr>
          <w:rFonts w:ascii="宋体" w:eastAsia="宋体" w:hAnsi="宋体" w:cs="宋体" w:hint="eastAsia"/>
          <w:color w:val="636363"/>
          <w:kern w:val="0"/>
          <w:sz w:val="24"/>
          <w:szCs w:val="24"/>
        </w:rPr>
      </w:pPr>
      <w:r w:rsidRPr="00690CC5">
        <w:rPr>
          <w:rFonts w:ascii="宋体" w:eastAsia="宋体" w:hAnsi="宋体" w:cs="宋体" w:hint="eastAsia"/>
          <w:color w:val="636363"/>
          <w:kern w:val="0"/>
          <w:sz w:val="24"/>
          <w:szCs w:val="24"/>
        </w:rPr>
        <w:t xml:space="preserve">　</w:t>
      </w:r>
    </w:p>
    <w:p w14:paraId="56BE67FF" w14:textId="77777777" w:rsidR="00690CC5" w:rsidRPr="00690CC5" w:rsidRDefault="00690CC5" w:rsidP="00690CC5">
      <w:pPr>
        <w:widowControl/>
        <w:pBdr>
          <w:bottom w:val="dashed" w:sz="6" w:space="0" w:color="898989"/>
        </w:pBdr>
        <w:adjustRightInd w:val="0"/>
        <w:snapToGrid w:val="0"/>
        <w:spacing w:line="360" w:lineRule="auto"/>
        <w:rPr>
          <w:rFonts w:ascii="宋体" w:eastAsia="宋体" w:hAnsi="宋体" w:cs="宋体" w:hint="eastAsia"/>
          <w:color w:val="636363"/>
          <w:kern w:val="0"/>
          <w:sz w:val="24"/>
          <w:szCs w:val="24"/>
        </w:rPr>
      </w:pPr>
      <w:r w:rsidRPr="00690CC5">
        <w:rPr>
          <w:rFonts w:ascii="宋体" w:eastAsia="宋体" w:hAnsi="宋体" w:cs="宋体" w:hint="eastAsia"/>
          <w:color w:val="636363"/>
          <w:kern w:val="0"/>
          <w:sz w:val="24"/>
          <w:szCs w:val="24"/>
          <w:shd w:val="clear" w:color="auto" w:fill="F9F8F8"/>
        </w:rPr>
        <w:t>     为深入学习贯彻习近平总书记“人民城市人民建 人民城市为人民”重要理念和考察上海重要讲话精神，经上海市哲学社会科学工作领导小组批准，上海市哲学社会科学规划办公室和上海市习近平新时代中国特色社会主义思想研究中心联合组织“学习贯彻习近平总书记‘人民城市人民建 人民城市为人民’重要理念”专项课题招标工作。现将有关事项公告如下： </w:t>
      </w:r>
      <w:r w:rsidRPr="00690CC5">
        <w:rPr>
          <w:rFonts w:ascii="宋体" w:eastAsia="宋体" w:hAnsi="宋体" w:cs="宋体" w:hint="eastAsia"/>
          <w:color w:val="636363"/>
          <w:kern w:val="0"/>
          <w:sz w:val="24"/>
          <w:szCs w:val="24"/>
        </w:rPr>
        <w:br/>
      </w:r>
      <w:r w:rsidRPr="00690CC5">
        <w:rPr>
          <w:rFonts w:ascii="宋体" w:eastAsia="宋体" w:hAnsi="宋体" w:cs="宋体" w:hint="eastAsia"/>
          <w:color w:val="636363"/>
          <w:kern w:val="0"/>
          <w:sz w:val="24"/>
          <w:szCs w:val="24"/>
          <w:shd w:val="clear" w:color="auto" w:fill="F9F8F8"/>
        </w:rPr>
        <w:t> </w:t>
      </w:r>
      <w:r w:rsidRPr="00690CC5">
        <w:rPr>
          <w:rFonts w:ascii="宋体" w:eastAsia="宋体" w:hAnsi="宋体" w:cs="宋体" w:hint="eastAsia"/>
          <w:color w:val="636363"/>
          <w:kern w:val="0"/>
          <w:sz w:val="24"/>
          <w:szCs w:val="24"/>
        </w:rPr>
        <w:br/>
      </w:r>
      <w:r w:rsidRPr="00690CC5">
        <w:rPr>
          <w:rFonts w:ascii="宋体" w:eastAsia="宋体" w:hAnsi="宋体" w:cs="宋体" w:hint="eastAsia"/>
          <w:b/>
          <w:bCs/>
          <w:color w:val="636363"/>
          <w:kern w:val="0"/>
          <w:sz w:val="24"/>
          <w:szCs w:val="24"/>
          <w:shd w:val="clear" w:color="auto" w:fill="F9F8F8"/>
        </w:rPr>
        <w:t>    一、招标宗旨</w:t>
      </w:r>
      <w:r w:rsidRPr="00690CC5">
        <w:rPr>
          <w:rFonts w:ascii="宋体" w:eastAsia="宋体" w:hAnsi="宋体" w:cs="宋体" w:hint="eastAsia"/>
          <w:b/>
          <w:bCs/>
          <w:color w:val="636363"/>
          <w:kern w:val="0"/>
          <w:sz w:val="24"/>
          <w:szCs w:val="24"/>
          <w:shd w:val="clear" w:color="auto" w:fill="F9F8F8"/>
        </w:rPr>
        <w:br/>
      </w:r>
      <w:r w:rsidRPr="00690CC5">
        <w:rPr>
          <w:rFonts w:ascii="宋体" w:eastAsia="宋体" w:hAnsi="宋体" w:cs="宋体" w:hint="eastAsia"/>
          <w:b/>
          <w:bCs/>
          <w:color w:val="636363"/>
          <w:kern w:val="0"/>
          <w:sz w:val="24"/>
          <w:szCs w:val="24"/>
          <w:shd w:val="clear" w:color="auto" w:fill="F9F8F8"/>
        </w:rPr>
        <w:br/>
      </w:r>
      <w:r w:rsidRPr="00690CC5">
        <w:rPr>
          <w:rFonts w:ascii="宋体" w:eastAsia="宋体" w:hAnsi="宋体" w:cs="宋体" w:hint="eastAsia"/>
          <w:color w:val="636363"/>
          <w:kern w:val="0"/>
          <w:sz w:val="24"/>
          <w:szCs w:val="24"/>
          <w:shd w:val="clear" w:color="auto" w:fill="F9F8F8"/>
        </w:rPr>
        <w:t>     以习近平新时代中国特色社会主义思想为指导，深入学习贯彻习近平总书记考察上海重要讲话精神和十九届五中全会决策部署、全国两会精神，深刻领会习近平总书记“人民城市人民建 人民城市为人民”重要理念的科学内涵和精神实质，积极为上海打造自主创新新高地、激活高质量发展新动力、增创国际合作和竞争新优势、服务构建新发展格局、开创人民城市建设新局面提供智力支持和理论支撑。</w:t>
      </w:r>
      <w:r w:rsidRPr="00690CC5">
        <w:rPr>
          <w:rFonts w:ascii="宋体" w:eastAsia="宋体" w:hAnsi="宋体" w:cs="宋体" w:hint="eastAsia"/>
          <w:color w:val="636363"/>
          <w:kern w:val="0"/>
          <w:sz w:val="24"/>
          <w:szCs w:val="24"/>
          <w:shd w:val="clear" w:color="auto" w:fill="F9F8F8"/>
        </w:rPr>
        <w:br/>
      </w:r>
      <w:r w:rsidRPr="00690CC5">
        <w:rPr>
          <w:rFonts w:ascii="宋体" w:eastAsia="宋体" w:hAnsi="宋体" w:cs="宋体" w:hint="eastAsia"/>
          <w:color w:val="636363"/>
          <w:kern w:val="0"/>
          <w:sz w:val="24"/>
          <w:szCs w:val="24"/>
          <w:shd w:val="clear" w:color="auto" w:fill="F9F8F8"/>
        </w:rPr>
        <w:br/>
      </w:r>
      <w:r w:rsidRPr="00690CC5">
        <w:rPr>
          <w:rFonts w:ascii="宋体" w:eastAsia="宋体" w:hAnsi="宋体" w:cs="宋体" w:hint="eastAsia"/>
          <w:b/>
          <w:bCs/>
          <w:color w:val="636363"/>
          <w:kern w:val="0"/>
          <w:sz w:val="24"/>
          <w:szCs w:val="24"/>
          <w:shd w:val="clear" w:color="auto" w:fill="F9F8F8"/>
        </w:rPr>
        <w:t>    二、课题设置</w:t>
      </w:r>
      <w:r w:rsidRPr="00690CC5">
        <w:rPr>
          <w:rFonts w:ascii="宋体" w:eastAsia="宋体" w:hAnsi="宋体" w:cs="宋体" w:hint="eastAsia"/>
          <w:b/>
          <w:bCs/>
          <w:color w:val="636363"/>
          <w:kern w:val="0"/>
          <w:sz w:val="24"/>
          <w:szCs w:val="24"/>
          <w:shd w:val="clear" w:color="auto" w:fill="F9F8F8"/>
        </w:rPr>
        <w:br/>
      </w:r>
      <w:r w:rsidRPr="00690CC5">
        <w:rPr>
          <w:rFonts w:ascii="宋体" w:eastAsia="宋体" w:hAnsi="宋体" w:cs="宋体" w:hint="eastAsia"/>
          <w:color w:val="636363"/>
          <w:kern w:val="0"/>
          <w:sz w:val="24"/>
          <w:szCs w:val="24"/>
          <w:shd w:val="clear" w:color="auto" w:fill="F9F8F8"/>
        </w:rPr>
        <w:t>   </w:t>
      </w:r>
      <w:r w:rsidRPr="00690CC5">
        <w:rPr>
          <w:rFonts w:ascii="宋体" w:eastAsia="宋体" w:hAnsi="宋体" w:cs="宋体" w:hint="eastAsia"/>
          <w:color w:val="636363"/>
          <w:kern w:val="0"/>
          <w:sz w:val="24"/>
          <w:szCs w:val="24"/>
          <w:shd w:val="clear" w:color="auto" w:fill="F9F8F8"/>
        </w:rPr>
        <w:br/>
        <w:t>     专项课题由上海市哲学社会科学规划办公室和上海市习近平新时代中国特色社会主义思想研究中心根据招标宗旨，联合拟定一批研究选题（见附件），面向全市公开招标，择优立项。选题只规定研究方向、范围，申请人须根据自己的学术专长和研究基础，紧扣上海在新时代新征程上的战略定位、根本属性、核心任务、实现路径、发展动力等一系列问题，选择不同的角度、方法和侧重点，自拟题目进行申报，每项课题资助经费8万元。</w:t>
      </w:r>
      <w:r w:rsidRPr="00690CC5">
        <w:rPr>
          <w:rFonts w:ascii="宋体" w:eastAsia="宋体" w:hAnsi="宋体" w:cs="宋体" w:hint="eastAsia"/>
          <w:color w:val="636363"/>
          <w:kern w:val="0"/>
          <w:sz w:val="24"/>
          <w:szCs w:val="24"/>
          <w:shd w:val="clear" w:color="auto" w:fill="F9F8F8"/>
        </w:rPr>
        <w:br/>
      </w:r>
      <w:r w:rsidRPr="00690CC5">
        <w:rPr>
          <w:rFonts w:ascii="宋体" w:eastAsia="宋体" w:hAnsi="宋体" w:cs="宋体" w:hint="eastAsia"/>
          <w:color w:val="636363"/>
          <w:kern w:val="0"/>
          <w:sz w:val="24"/>
          <w:szCs w:val="24"/>
          <w:shd w:val="clear" w:color="auto" w:fill="F9F8F8"/>
        </w:rPr>
        <w:br/>
      </w:r>
      <w:r w:rsidRPr="00690CC5">
        <w:rPr>
          <w:rFonts w:ascii="宋体" w:eastAsia="宋体" w:hAnsi="宋体" w:cs="宋体" w:hint="eastAsia"/>
          <w:b/>
          <w:bCs/>
          <w:color w:val="636363"/>
          <w:kern w:val="0"/>
          <w:sz w:val="24"/>
          <w:szCs w:val="24"/>
          <w:shd w:val="clear" w:color="auto" w:fill="F9F8F8"/>
        </w:rPr>
        <w:t>    三、申报条件</w:t>
      </w:r>
      <w:r w:rsidRPr="00690CC5">
        <w:rPr>
          <w:rFonts w:ascii="宋体" w:eastAsia="宋体" w:hAnsi="宋体" w:cs="宋体" w:hint="eastAsia"/>
          <w:b/>
          <w:bCs/>
          <w:color w:val="636363"/>
          <w:kern w:val="0"/>
          <w:sz w:val="24"/>
          <w:szCs w:val="24"/>
          <w:shd w:val="clear" w:color="auto" w:fill="F9F8F8"/>
        </w:rPr>
        <w:br/>
      </w:r>
      <w:r w:rsidRPr="00690CC5">
        <w:rPr>
          <w:rFonts w:ascii="宋体" w:eastAsia="宋体" w:hAnsi="宋体" w:cs="宋体" w:hint="eastAsia"/>
          <w:b/>
          <w:bCs/>
          <w:color w:val="636363"/>
          <w:kern w:val="0"/>
          <w:sz w:val="24"/>
          <w:szCs w:val="24"/>
          <w:shd w:val="clear" w:color="auto" w:fill="F9F8F8"/>
        </w:rPr>
        <w:lastRenderedPageBreak/>
        <w:br/>
      </w:r>
      <w:r w:rsidRPr="00690CC5">
        <w:rPr>
          <w:rFonts w:ascii="宋体" w:eastAsia="宋体" w:hAnsi="宋体" w:cs="宋体" w:hint="eastAsia"/>
          <w:color w:val="636363"/>
          <w:kern w:val="0"/>
          <w:sz w:val="24"/>
          <w:szCs w:val="24"/>
          <w:shd w:val="clear" w:color="auto" w:fill="F9F8F8"/>
        </w:rPr>
        <w:t>    1．课题申请人须遵守中华人民共和国宪法和法律；在上海市工作或者居住；具有独立开展研究和组织开展研究的能力，能够承担实质性研究工作。</w:t>
      </w:r>
      <w:r w:rsidRPr="00690CC5">
        <w:rPr>
          <w:rFonts w:ascii="宋体" w:eastAsia="宋体" w:hAnsi="宋体" w:cs="宋体" w:hint="eastAsia"/>
          <w:color w:val="636363"/>
          <w:kern w:val="0"/>
          <w:sz w:val="24"/>
          <w:szCs w:val="24"/>
          <w:shd w:val="clear" w:color="auto" w:fill="F9F8F8"/>
        </w:rPr>
        <w:br/>
      </w:r>
      <w:r w:rsidRPr="00690CC5">
        <w:rPr>
          <w:rFonts w:ascii="宋体" w:eastAsia="宋体" w:hAnsi="宋体" w:cs="宋体" w:hint="eastAsia"/>
          <w:color w:val="636363"/>
          <w:kern w:val="0"/>
          <w:sz w:val="24"/>
          <w:szCs w:val="24"/>
          <w:shd w:val="clear" w:color="auto" w:fill="F9F8F8"/>
        </w:rPr>
        <w:br/>
        <w:t>    2．曾经主持各类国家社科基金项目或市哲学社会科学规划课题被撤项或作终止处理尚在资格限制期内，或有其他信誉不良记录被通报批评的，不能参与申报。</w:t>
      </w:r>
      <w:r w:rsidRPr="00690CC5">
        <w:rPr>
          <w:rFonts w:ascii="宋体" w:eastAsia="宋体" w:hAnsi="宋体" w:cs="宋体" w:hint="eastAsia"/>
          <w:color w:val="636363"/>
          <w:kern w:val="0"/>
          <w:sz w:val="24"/>
          <w:szCs w:val="24"/>
          <w:shd w:val="clear" w:color="auto" w:fill="F9F8F8"/>
        </w:rPr>
        <w:br/>
      </w:r>
      <w:r w:rsidRPr="00690CC5">
        <w:rPr>
          <w:rFonts w:ascii="宋体" w:eastAsia="宋体" w:hAnsi="宋体" w:cs="宋体" w:hint="eastAsia"/>
          <w:color w:val="636363"/>
          <w:kern w:val="0"/>
          <w:sz w:val="24"/>
          <w:szCs w:val="24"/>
          <w:shd w:val="clear" w:color="auto" w:fill="F9F8F8"/>
        </w:rPr>
        <w:br/>
        <w:t>    3．凡以博士学位论文或博士后出站报告为基础申报本次研究专项，须在《申请书》中注明所申请课题与学位论文（出站报告）的联系和区别，申请</w:t>
      </w:r>
      <w:proofErr w:type="gramStart"/>
      <w:r w:rsidRPr="00690CC5">
        <w:rPr>
          <w:rFonts w:ascii="宋体" w:eastAsia="宋体" w:hAnsi="宋体" w:cs="宋体" w:hint="eastAsia"/>
          <w:color w:val="636363"/>
          <w:kern w:val="0"/>
          <w:sz w:val="24"/>
          <w:szCs w:val="24"/>
          <w:shd w:val="clear" w:color="auto" w:fill="F9F8F8"/>
        </w:rPr>
        <w:t>鉴定结项时</w:t>
      </w:r>
      <w:proofErr w:type="gramEnd"/>
      <w:r w:rsidRPr="00690CC5">
        <w:rPr>
          <w:rFonts w:ascii="宋体" w:eastAsia="宋体" w:hAnsi="宋体" w:cs="宋体" w:hint="eastAsia"/>
          <w:color w:val="636363"/>
          <w:kern w:val="0"/>
          <w:sz w:val="24"/>
          <w:szCs w:val="24"/>
          <w:shd w:val="clear" w:color="auto" w:fill="F9F8F8"/>
        </w:rPr>
        <w:t>须提交学位论文（出站报告）原件。不</w:t>
      </w:r>
      <w:proofErr w:type="gramStart"/>
      <w:r w:rsidRPr="00690CC5">
        <w:rPr>
          <w:rFonts w:ascii="宋体" w:eastAsia="宋体" w:hAnsi="宋体" w:cs="宋体" w:hint="eastAsia"/>
          <w:color w:val="636363"/>
          <w:kern w:val="0"/>
          <w:sz w:val="24"/>
          <w:szCs w:val="24"/>
          <w:shd w:val="clear" w:color="auto" w:fill="F9F8F8"/>
        </w:rPr>
        <w:t>得以已</w:t>
      </w:r>
      <w:proofErr w:type="gramEnd"/>
      <w:r w:rsidRPr="00690CC5">
        <w:rPr>
          <w:rFonts w:ascii="宋体" w:eastAsia="宋体" w:hAnsi="宋体" w:cs="宋体" w:hint="eastAsia"/>
          <w:color w:val="636363"/>
          <w:kern w:val="0"/>
          <w:sz w:val="24"/>
          <w:szCs w:val="24"/>
          <w:shd w:val="clear" w:color="auto" w:fill="F9F8F8"/>
        </w:rPr>
        <w:t>出版的内容基本相同的研究成果申请本次研究专项。 </w:t>
      </w:r>
      <w:r w:rsidRPr="00690CC5">
        <w:rPr>
          <w:rFonts w:ascii="宋体" w:eastAsia="宋体" w:hAnsi="宋体" w:cs="宋体" w:hint="eastAsia"/>
          <w:color w:val="636363"/>
          <w:kern w:val="0"/>
          <w:sz w:val="24"/>
          <w:szCs w:val="24"/>
          <w:shd w:val="clear" w:color="auto" w:fill="F9F8F8"/>
        </w:rPr>
        <w:br/>
      </w:r>
      <w:r w:rsidRPr="00690CC5">
        <w:rPr>
          <w:rFonts w:ascii="宋体" w:eastAsia="宋体" w:hAnsi="宋体" w:cs="宋体" w:hint="eastAsia"/>
          <w:color w:val="636363"/>
          <w:kern w:val="0"/>
          <w:sz w:val="24"/>
          <w:szCs w:val="24"/>
          <w:shd w:val="clear" w:color="auto" w:fill="F9F8F8"/>
        </w:rPr>
        <w:br/>
        <w:t>    4．申请人所在单位须设有科研管理部门，能够提供开展研究的必要条件并承诺信誉保证。</w:t>
      </w:r>
      <w:r w:rsidRPr="00690CC5">
        <w:rPr>
          <w:rFonts w:ascii="宋体" w:eastAsia="宋体" w:hAnsi="宋体" w:cs="宋体" w:hint="eastAsia"/>
          <w:color w:val="636363"/>
          <w:kern w:val="0"/>
          <w:sz w:val="24"/>
          <w:szCs w:val="24"/>
          <w:shd w:val="clear" w:color="auto" w:fill="F9F8F8"/>
        </w:rPr>
        <w:br/>
      </w:r>
      <w:r w:rsidRPr="00690CC5">
        <w:rPr>
          <w:rFonts w:ascii="宋体" w:eastAsia="宋体" w:hAnsi="宋体" w:cs="宋体" w:hint="eastAsia"/>
          <w:color w:val="636363"/>
          <w:kern w:val="0"/>
          <w:sz w:val="24"/>
          <w:szCs w:val="24"/>
          <w:shd w:val="clear" w:color="auto" w:fill="F9F8F8"/>
        </w:rPr>
        <w:br/>
      </w:r>
      <w:r w:rsidRPr="00690CC5">
        <w:rPr>
          <w:rFonts w:ascii="宋体" w:eastAsia="宋体" w:hAnsi="宋体" w:cs="宋体" w:hint="eastAsia"/>
          <w:color w:val="636363"/>
          <w:kern w:val="0"/>
          <w:sz w:val="24"/>
          <w:szCs w:val="24"/>
          <w:shd w:val="clear" w:color="auto" w:fill="F9F8F8"/>
        </w:rPr>
        <w:br/>
      </w:r>
      <w:r w:rsidRPr="00690CC5">
        <w:rPr>
          <w:rFonts w:ascii="宋体" w:eastAsia="宋体" w:hAnsi="宋体" w:cs="宋体" w:hint="eastAsia"/>
          <w:b/>
          <w:bCs/>
          <w:color w:val="636363"/>
          <w:kern w:val="0"/>
          <w:sz w:val="24"/>
          <w:szCs w:val="24"/>
          <w:shd w:val="clear" w:color="auto" w:fill="F9F8F8"/>
        </w:rPr>
        <w:t>    四、研究要求</w:t>
      </w:r>
      <w:r w:rsidRPr="00690CC5">
        <w:rPr>
          <w:rFonts w:ascii="宋体" w:eastAsia="宋体" w:hAnsi="宋体" w:cs="宋体" w:hint="eastAsia"/>
          <w:color w:val="636363"/>
          <w:kern w:val="0"/>
          <w:sz w:val="24"/>
          <w:szCs w:val="24"/>
          <w:shd w:val="clear" w:color="auto" w:fill="F9F8F8"/>
        </w:rPr>
        <w:br/>
      </w:r>
      <w:r w:rsidRPr="00690CC5">
        <w:rPr>
          <w:rFonts w:ascii="宋体" w:eastAsia="宋体" w:hAnsi="宋体" w:cs="宋体" w:hint="eastAsia"/>
          <w:color w:val="636363"/>
          <w:kern w:val="0"/>
          <w:sz w:val="24"/>
          <w:szCs w:val="24"/>
          <w:shd w:val="clear" w:color="auto" w:fill="F9F8F8"/>
        </w:rPr>
        <w:br/>
        <w:t>     专项课题要求聚焦习近平总书记“人民城市人民建 人民城市为人民”重要理念，立足建设具有世界影响力的社会主义现代化国际大都市的新定位，把握为全国改革发展</w:t>
      </w:r>
      <w:proofErr w:type="gramStart"/>
      <w:r w:rsidRPr="00690CC5">
        <w:rPr>
          <w:rFonts w:ascii="宋体" w:eastAsia="宋体" w:hAnsi="宋体" w:cs="宋体" w:hint="eastAsia"/>
          <w:color w:val="636363"/>
          <w:kern w:val="0"/>
          <w:sz w:val="24"/>
          <w:szCs w:val="24"/>
          <w:shd w:val="clear" w:color="auto" w:fill="F9F8F8"/>
        </w:rPr>
        <w:t>作出</w:t>
      </w:r>
      <w:proofErr w:type="gramEnd"/>
      <w:r w:rsidRPr="00690CC5">
        <w:rPr>
          <w:rFonts w:ascii="宋体" w:eastAsia="宋体" w:hAnsi="宋体" w:cs="宋体" w:hint="eastAsia"/>
          <w:color w:val="636363"/>
          <w:kern w:val="0"/>
          <w:sz w:val="24"/>
          <w:szCs w:val="24"/>
          <w:shd w:val="clear" w:color="auto" w:fill="F9F8F8"/>
        </w:rPr>
        <w:t>更大贡献的新使命，</w:t>
      </w:r>
      <w:proofErr w:type="gramStart"/>
      <w:r w:rsidRPr="00690CC5">
        <w:rPr>
          <w:rFonts w:ascii="宋体" w:eastAsia="宋体" w:hAnsi="宋体" w:cs="宋体" w:hint="eastAsia"/>
          <w:color w:val="636363"/>
          <w:kern w:val="0"/>
          <w:sz w:val="24"/>
          <w:szCs w:val="24"/>
          <w:shd w:val="clear" w:color="auto" w:fill="F9F8F8"/>
        </w:rPr>
        <w:t>践行</w:t>
      </w:r>
      <w:proofErr w:type="gramEnd"/>
      <w:r w:rsidRPr="00690CC5">
        <w:rPr>
          <w:rFonts w:ascii="宋体" w:eastAsia="宋体" w:hAnsi="宋体" w:cs="宋体" w:hint="eastAsia"/>
          <w:color w:val="636363"/>
          <w:kern w:val="0"/>
          <w:sz w:val="24"/>
          <w:szCs w:val="24"/>
          <w:shd w:val="clear" w:color="auto" w:fill="F9F8F8"/>
        </w:rPr>
        <w:t>推动经济高质量发展走在全国前列的新路径，展现在推动长三角更高质量一体化发展中进一步发挥龙头带动作用的新担当，述论结合，着力推出有思想深度、理论分量、</w:t>
      </w:r>
      <w:proofErr w:type="gramStart"/>
      <w:r w:rsidRPr="00690CC5">
        <w:rPr>
          <w:rFonts w:ascii="宋体" w:eastAsia="宋体" w:hAnsi="宋体" w:cs="宋体" w:hint="eastAsia"/>
          <w:color w:val="636363"/>
          <w:kern w:val="0"/>
          <w:sz w:val="24"/>
          <w:szCs w:val="24"/>
          <w:shd w:val="clear" w:color="auto" w:fill="F9F8F8"/>
        </w:rPr>
        <w:t>咨政质量</w:t>
      </w:r>
      <w:proofErr w:type="gramEnd"/>
      <w:r w:rsidRPr="00690CC5">
        <w:rPr>
          <w:rFonts w:ascii="宋体" w:eastAsia="宋体" w:hAnsi="宋体" w:cs="宋体" w:hint="eastAsia"/>
          <w:color w:val="636363"/>
          <w:kern w:val="0"/>
          <w:sz w:val="24"/>
          <w:szCs w:val="24"/>
          <w:shd w:val="clear" w:color="auto" w:fill="F9F8F8"/>
        </w:rPr>
        <w:t>的研究成果。</w:t>
      </w:r>
      <w:r w:rsidRPr="00690CC5">
        <w:rPr>
          <w:rFonts w:ascii="宋体" w:eastAsia="宋体" w:hAnsi="宋体" w:cs="宋体" w:hint="eastAsia"/>
          <w:color w:val="636363"/>
          <w:kern w:val="0"/>
          <w:sz w:val="24"/>
          <w:szCs w:val="24"/>
          <w:shd w:val="clear" w:color="auto" w:fill="F9F8F8"/>
        </w:rPr>
        <w:br/>
      </w:r>
      <w:r w:rsidRPr="00690CC5">
        <w:rPr>
          <w:rFonts w:ascii="宋体" w:eastAsia="宋体" w:hAnsi="宋体" w:cs="宋体" w:hint="eastAsia"/>
          <w:color w:val="636363"/>
          <w:kern w:val="0"/>
          <w:sz w:val="24"/>
          <w:szCs w:val="24"/>
          <w:shd w:val="clear" w:color="auto" w:fill="F9F8F8"/>
        </w:rPr>
        <w:br/>
        <w:t>     课题完成时限为2021年12月底，研究不得延期，逾期未完成研究任务的将作终止处理。</w:t>
      </w:r>
      <w:proofErr w:type="gramStart"/>
      <w:r w:rsidRPr="00690CC5">
        <w:rPr>
          <w:rFonts w:ascii="宋体" w:eastAsia="宋体" w:hAnsi="宋体" w:cs="宋体" w:hint="eastAsia"/>
          <w:color w:val="636363"/>
          <w:kern w:val="0"/>
          <w:sz w:val="24"/>
          <w:szCs w:val="24"/>
          <w:shd w:val="clear" w:color="auto" w:fill="F9F8F8"/>
        </w:rPr>
        <w:t>课题结项时</w:t>
      </w:r>
      <w:proofErr w:type="gramEnd"/>
      <w:r w:rsidRPr="00690CC5">
        <w:rPr>
          <w:rFonts w:ascii="宋体" w:eastAsia="宋体" w:hAnsi="宋体" w:cs="宋体" w:hint="eastAsia"/>
          <w:color w:val="636363"/>
          <w:kern w:val="0"/>
          <w:sz w:val="24"/>
          <w:szCs w:val="24"/>
          <w:shd w:val="clear" w:color="auto" w:fill="F9F8F8"/>
        </w:rPr>
        <w:t>需提交如下成果：</w:t>
      </w:r>
      <w:r w:rsidRPr="00690CC5">
        <w:rPr>
          <w:rFonts w:ascii="宋体" w:eastAsia="宋体" w:hAnsi="宋体" w:cs="宋体" w:hint="eastAsia"/>
          <w:color w:val="636363"/>
          <w:kern w:val="0"/>
          <w:sz w:val="24"/>
          <w:szCs w:val="24"/>
          <w:shd w:val="clear" w:color="auto" w:fill="F9F8F8"/>
        </w:rPr>
        <w:br/>
      </w:r>
      <w:r w:rsidRPr="00690CC5">
        <w:rPr>
          <w:rFonts w:ascii="宋体" w:eastAsia="宋体" w:hAnsi="宋体" w:cs="宋体" w:hint="eastAsia"/>
          <w:color w:val="636363"/>
          <w:kern w:val="0"/>
          <w:sz w:val="24"/>
          <w:szCs w:val="24"/>
          <w:shd w:val="clear" w:color="auto" w:fill="F9F8F8"/>
        </w:rPr>
        <w:br/>
        <w:t>    </w:t>
      </w:r>
      <w:r w:rsidRPr="00690CC5">
        <w:rPr>
          <w:rFonts w:ascii="宋体" w:eastAsia="宋体" w:hAnsi="宋体" w:cs="宋体" w:hint="eastAsia"/>
          <w:b/>
          <w:bCs/>
          <w:color w:val="636363"/>
          <w:kern w:val="0"/>
          <w:sz w:val="24"/>
          <w:szCs w:val="24"/>
          <w:shd w:val="clear" w:color="auto" w:fill="F9F8F8"/>
        </w:rPr>
        <w:t>1．最终成果：</w:t>
      </w:r>
      <w:r w:rsidRPr="00690CC5">
        <w:rPr>
          <w:rFonts w:ascii="宋体" w:eastAsia="宋体" w:hAnsi="宋体" w:cs="宋体" w:hint="eastAsia"/>
          <w:color w:val="636363"/>
          <w:kern w:val="0"/>
          <w:sz w:val="24"/>
          <w:szCs w:val="24"/>
          <w:shd w:val="clear" w:color="auto" w:fill="F9F8F8"/>
        </w:rPr>
        <w:t>1篇不少于10万字的研究报告。</w:t>
      </w:r>
      <w:r w:rsidRPr="00690CC5">
        <w:rPr>
          <w:rFonts w:ascii="宋体" w:eastAsia="宋体" w:hAnsi="宋体" w:cs="宋体" w:hint="eastAsia"/>
          <w:color w:val="636363"/>
          <w:kern w:val="0"/>
          <w:sz w:val="24"/>
          <w:szCs w:val="24"/>
          <w:shd w:val="clear" w:color="auto" w:fill="F9F8F8"/>
        </w:rPr>
        <w:br/>
      </w:r>
      <w:r w:rsidRPr="00690CC5">
        <w:rPr>
          <w:rFonts w:ascii="宋体" w:eastAsia="宋体" w:hAnsi="宋体" w:cs="宋体" w:hint="eastAsia"/>
          <w:color w:val="636363"/>
          <w:kern w:val="0"/>
          <w:sz w:val="24"/>
          <w:szCs w:val="24"/>
          <w:shd w:val="clear" w:color="auto" w:fill="F9F8F8"/>
        </w:rPr>
        <w:br/>
      </w:r>
      <w:r w:rsidRPr="00690CC5">
        <w:rPr>
          <w:rFonts w:ascii="宋体" w:eastAsia="宋体" w:hAnsi="宋体" w:cs="宋体" w:hint="eastAsia"/>
          <w:color w:val="636363"/>
          <w:kern w:val="0"/>
          <w:sz w:val="24"/>
          <w:szCs w:val="24"/>
          <w:shd w:val="clear" w:color="auto" w:fill="F9F8F8"/>
        </w:rPr>
        <w:lastRenderedPageBreak/>
        <w:t>    </w:t>
      </w:r>
      <w:r w:rsidRPr="00690CC5">
        <w:rPr>
          <w:rFonts w:ascii="宋体" w:eastAsia="宋体" w:hAnsi="宋体" w:cs="宋体" w:hint="eastAsia"/>
          <w:b/>
          <w:bCs/>
          <w:color w:val="636363"/>
          <w:kern w:val="0"/>
          <w:sz w:val="24"/>
          <w:szCs w:val="24"/>
          <w:shd w:val="clear" w:color="auto" w:fill="F9F8F8"/>
        </w:rPr>
        <w:t>2．阶段性成果：</w:t>
      </w:r>
      <w:r w:rsidRPr="00690CC5">
        <w:rPr>
          <w:rFonts w:ascii="宋体" w:eastAsia="宋体" w:hAnsi="宋体" w:cs="宋体" w:hint="eastAsia"/>
          <w:color w:val="636363"/>
          <w:kern w:val="0"/>
          <w:sz w:val="24"/>
          <w:szCs w:val="24"/>
          <w:shd w:val="clear" w:color="auto" w:fill="F9F8F8"/>
        </w:rPr>
        <w:t>在中央“三报一刊”（《人民日报》《光明日报》《经济日报》《求是》杂志）和上海主要理论媒体、学术期刊上发表1篇理论成果。</w:t>
      </w:r>
      <w:r w:rsidRPr="00690CC5">
        <w:rPr>
          <w:rFonts w:ascii="宋体" w:eastAsia="宋体" w:hAnsi="宋体" w:cs="宋体" w:hint="eastAsia"/>
          <w:color w:val="636363"/>
          <w:kern w:val="0"/>
          <w:sz w:val="24"/>
          <w:szCs w:val="24"/>
          <w:shd w:val="clear" w:color="auto" w:fill="F9F8F8"/>
        </w:rPr>
        <w:br/>
      </w:r>
      <w:r w:rsidRPr="00690CC5">
        <w:rPr>
          <w:rFonts w:ascii="宋体" w:eastAsia="宋体" w:hAnsi="宋体" w:cs="宋体" w:hint="eastAsia"/>
          <w:color w:val="636363"/>
          <w:kern w:val="0"/>
          <w:sz w:val="24"/>
          <w:szCs w:val="24"/>
          <w:shd w:val="clear" w:color="auto" w:fill="F9F8F8"/>
        </w:rPr>
        <w:br/>
      </w:r>
      <w:r w:rsidRPr="00690CC5">
        <w:rPr>
          <w:rFonts w:ascii="宋体" w:eastAsia="宋体" w:hAnsi="宋体" w:cs="宋体" w:hint="eastAsia"/>
          <w:b/>
          <w:bCs/>
          <w:color w:val="636363"/>
          <w:kern w:val="0"/>
          <w:sz w:val="24"/>
          <w:szCs w:val="24"/>
          <w:shd w:val="clear" w:color="auto" w:fill="F9F8F8"/>
        </w:rPr>
        <w:t>    五、申报工作安排</w:t>
      </w:r>
      <w:r w:rsidRPr="00690CC5">
        <w:rPr>
          <w:rFonts w:ascii="宋体" w:eastAsia="宋体" w:hAnsi="宋体" w:cs="宋体" w:hint="eastAsia"/>
          <w:color w:val="636363"/>
          <w:kern w:val="0"/>
          <w:sz w:val="24"/>
          <w:szCs w:val="24"/>
          <w:shd w:val="clear" w:color="auto" w:fill="F9F8F8"/>
        </w:rPr>
        <w:br/>
      </w:r>
      <w:r w:rsidRPr="00690CC5">
        <w:rPr>
          <w:rFonts w:ascii="宋体" w:eastAsia="宋体" w:hAnsi="宋体" w:cs="宋体" w:hint="eastAsia"/>
          <w:color w:val="636363"/>
          <w:kern w:val="0"/>
          <w:sz w:val="24"/>
          <w:szCs w:val="24"/>
          <w:shd w:val="clear" w:color="auto" w:fill="F9F8F8"/>
        </w:rPr>
        <w:br/>
        <w:t>    1．申报者请下载《课题申请书》《论证活页》（用计算机填写，A3纸双面打印，中缝装订），交所在单位科研管理部门审核、盖章后，统一报送。</w:t>
      </w:r>
      <w:r w:rsidRPr="00690CC5">
        <w:rPr>
          <w:rFonts w:ascii="宋体" w:eastAsia="宋体" w:hAnsi="宋体" w:cs="宋体" w:hint="eastAsia"/>
          <w:color w:val="636363"/>
          <w:kern w:val="0"/>
          <w:sz w:val="24"/>
          <w:szCs w:val="24"/>
          <w:shd w:val="clear" w:color="auto" w:fill="F9F8F8"/>
        </w:rPr>
        <w:br/>
      </w:r>
      <w:r w:rsidRPr="00690CC5">
        <w:rPr>
          <w:rFonts w:ascii="宋体" w:eastAsia="宋体" w:hAnsi="宋体" w:cs="宋体" w:hint="eastAsia"/>
          <w:color w:val="636363"/>
          <w:kern w:val="0"/>
          <w:sz w:val="24"/>
          <w:szCs w:val="24"/>
          <w:shd w:val="clear" w:color="auto" w:fill="F9F8F8"/>
        </w:rPr>
        <w:br/>
        <w:t>    2．各单位科研管理部门要加强对课题申报工作的组织和指导，保证申报质量，对申请书所有栏目填写的内容，特别是对申报者资格、选题、课题设计的科学性和可行性，课题组是否具有完成研究任务的充分条件，进行认真审核，并签署明确意见。</w:t>
      </w:r>
      <w:r w:rsidRPr="00690CC5">
        <w:rPr>
          <w:rFonts w:ascii="宋体" w:eastAsia="宋体" w:hAnsi="宋体" w:cs="宋体" w:hint="eastAsia"/>
          <w:color w:val="636363"/>
          <w:kern w:val="0"/>
          <w:sz w:val="24"/>
          <w:szCs w:val="24"/>
          <w:shd w:val="clear" w:color="auto" w:fill="F9F8F8"/>
        </w:rPr>
        <w:br/>
      </w:r>
      <w:r w:rsidRPr="00690CC5">
        <w:rPr>
          <w:rFonts w:ascii="宋体" w:eastAsia="宋体" w:hAnsi="宋体" w:cs="宋体" w:hint="eastAsia"/>
          <w:color w:val="636363"/>
          <w:kern w:val="0"/>
          <w:sz w:val="24"/>
          <w:szCs w:val="24"/>
          <w:shd w:val="clear" w:color="auto" w:fill="F9F8F8"/>
        </w:rPr>
        <w:br/>
        <w:t>    3．申报时间从即日起至2021年4月25日。各单位科研管理部门须于4月30日前将纸质版《课题申请书》《论证活页》（各一式6份，含1份原件）,《课题申报统计表》(由申报单位科研管理部门填写),及以上材料电子版报送至上海市习近平新时代中国特色社会主义思想研究中心秘书处，逾期不予受理。</w:t>
      </w:r>
      <w:r w:rsidRPr="00690CC5">
        <w:rPr>
          <w:rFonts w:ascii="宋体" w:eastAsia="宋体" w:hAnsi="宋体" w:cs="宋体" w:hint="eastAsia"/>
          <w:color w:val="636363"/>
          <w:kern w:val="0"/>
          <w:sz w:val="24"/>
          <w:szCs w:val="24"/>
          <w:shd w:val="clear" w:color="auto" w:fill="F9F8F8"/>
        </w:rPr>
        <w:br/>
      </w:r>
      <w:r w:rsidRPr="00690CC5">
        <w:rPr>
          <w:rFonts w:ascii="宋体" w:eastAsia="宋体" w:hAnsi="宋体" w:cs="宋体" w:hint="eastAsia"/>
          <w:color w:val="636363"/>
          <w:kern w:val="0"/>
          <w:sz w:val="24"/>
          <w:szCs w:val="24"/>
          <w:shd w:val="clear" w:color="auto" w:fill="F9F8F8"/>
        </w:rPr>
        <w:br/>
      </w:r>
    </w:p>
    <w:p w14:paraId="61A8898F" w14:textId="77777777" w:rsidR="00690CC5" w:rsidRPr="00690CC5" w:rsidRDefault="00690CC5" w:rsidP="00690CC5">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r w:rsidRPr="00690CC5">
        <w:rPr>
          <w:rFonts w:ascii="宋体" w:eastAsia="宋体" w:hAnsi="宋体" w:cs="宋体" w:hint="eastAsia"/>
          <w:color w:val="636363"/>
          <w:kern w:val="0"/>
          <w:sz w:val="24"/>
          <w:szCs w:val="24"/>
        </w:rPr>
        <w:t>    联系人：</w:t>
      </w:r>
      <w:proofErr w:type="gramStart"/>
      <w:r w:rsidRPr="00690CC5">
        <w:rPr>
          <w:rFonts w:ascii="宋体" w:eastAsia="宋体" w:hAnsi="宋体" w:cs="宋体" w:hint="eastAsia"/>
          <w:color w:val="636363"/>
          <w:kern w:val="0"/>
          <w:sz w:val="24"/>
          <w:szCs w:val="24"/>
        </w:rPr>
        <w:t>叶柏荣</w:t>
      </w:r>
      <w:proofErr w:type="gramEnd"/>
      <w:r w:rsidRPr="00690CC5">
        <w:rPr>
          <w:rFonts w:ascii="宋体" w:eastAsia="宋体" w:hAnsi="宋体" w:cs="宋体" w:hint="eastAsia"/>
          <w:color w:val="636363"/>
          <w:kern w:val="0"/>
          <w:sz w:val="24"/>
          <w:szCs w:val="24"/>
        </w:rPr>
        <w:t>         </w:t>
      </w:r>
      <w:r w:rsidRPr="00690CC5">
        <w:rPr>
          <w:rFonts w:ascii="宋体" w:eastAsia="宋体" w:hAnsi="宋体" w:cs="宋体" w:hint="eastAsia"/>
          <w:color w:val="636363"/>
          <w:kern w:val="0"/>
          <w:sz w:val="24"/>
          <w:szCs w:val="24"/>
        </w:rPr>
        <w:br/>
        <w:t>    电  话：22880254 </w:t>
      </w:r>
    </w:p>
    <w:p w14:paraId="19B230AE" w14:textId="77777777" w:rsidR="00690CC5" w:rsidRPr="00690CC5" w:rsidRDefault="00690CC5" w:rsidP="00690CC5">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r w:rsidRPr="00690CC5">
        <w:rPr>
          <w:rFonts w:ascii="宋体" w:eastAsia="宋体" w:hAnsi="宋体" w:cs="宋体" w:hint="eastAsia"/>
          <w:color w:val="636363"/>
          <w:kern w:val="0"/>
          <w:sz w:val="24"/>
          <w:szCs w:val="24"/>
        </w:rPr>
        <w:t>    电子邮箱：kyc200@163.com</w:t>
      </w:r>
    </w:p>
    <w:p w14:paraId="6402551B" w14:textId="77777777" w:rsidR="00690CC5" w:rsidRPr="00690CC5" w:rsidRDefault="00690CC5" w:rsidP="00690CC5">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r w:rsidRPr="00690CC5">
        <w:rPr>
          <w:rFonts w:ascii="宋体" w:eastAsia="宋体" w:hAnsi="宋体" w:cs="宋体" w:hint="eastAsia"/>
          <w:color w:val="636363"/>
          <w:kern w:val="0"/>
          <w:sz w:val="24"/>
          <w:szCs w:val="24"/>
        </w:rPr>
        <w:t>    地  址：虹</w:t>
      </w:r>
      <w:proofErr w:type="gramStart"/>
      <w:r w:rsidRPr="00690CC5">
        <w:rPr>
          <w:rFonts w:ascii="宋体" w:eastAsia="宋体" w:hAnsi="宋体" w:cs="宋体" w:hint="eastAsia"/>
          <w:color w:val="636363"/>
          <w:kern w:val="0"/>
          <w:sz w:val="24"/>
          <w:szCs w:val="24"/>
        </w:rPr>
        <w:t>漕</w:t>
      </w:r>
      <w:proofErr w:type="gramEnd"/>
      <w:r w:rsidRPr="00690CC5">
        <w:rPr>
          <w:rFonts w:ascii="宋体" w:eastAsia="宋体" w:hAnsi="宋体" w:cs="宋体" w:hint="eastAsia"/>
          <w:color w:val="636363"/>
          <w:kern w:val="0"/>
          <w:sz w:val="24"/>
          <w:szCs w:val="24"/>
        </w:rPr>
        <w:t>南路200号    </w:t>
      </w:r>
      <w:r w:rsidRPr="00690CC5">
        <w:rPr>
          <w:rFonts w:ascii="宋体" w:eastAsia="宋体" w:hAnsi="宋体" w:cs="宋体" w:hint="eastAsia"/>
          <w:color w:val="636363"/>
          <w:kern w:val="0"/>
          <w:sz w:val="24"/>
          <w:szCs w:val="24"/>
        </w:rPr>
        <w:br/>
        <w:t>    邮  编：200233</w:t>
      </w:r>
    </w:p>
    <w:p w14:paraId="4887DB1A" w14:textId="77777777" w:rsidR="00690CC5" w:rsidRPr="00690CC5" w:rsidRDefault="00690CC5" w:rsidP="00690CC5">
      <w:pPr>
        <w:widowControl/>
        <w:pBdr>
          <w:bottom w:val="dashed" w:sz="6" w:space="0" w:color="898989"/>
        </w:pBdr>
        <w:adjustRightInd w:val="0"/>
        <w:snapToGrid w:val="0"/>
        <w:spacing w:line="360" w:lineRule="auto"/>
        <w:rPr>
          <w:rFonts w:ascii="宋体" w:eastAsia="宋体" w:hAnsi="宋体" w:cs="宋体" w:hint="eastAsia"/>
          <w:color w:val="636363"/>
          <w:kern w:val="0"/>
          <w:sz w:val="24"/>
          <w:szCs w:val="24"/>
        </w:rPr>
      </w:pPr>
      <w:r w:rsidRPr="00690CC5">
        <w:rPr>
          <w:rFonts w:ascii="宋体" w:eastAsia="宋体" w:hAnsi="宋体" w:cs="宋体" w:hint="eastAsia"/>
          <w:color w:val="636363"/>
          <w:kern w:val="0"/>
          <w:sz w:val="24"/>
          <w:szCs w:val="24"/>
          <w:shd w:val="clear" w:color="auto" w:fill="F9F8F8"/>
        </w:rPr>
        <w:br/>
      </w:r>
    </w:p>
    <w:p w14:paraId="1EED5CAC" w14:textId="77777777" w:rsidR="00690CC5" w:rsidRPr="00690CC5" w:rsidRDefault="00690CC5" w:rsidP="00690CC5">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r w:rsidRPr="00690CC5">
        <w:rPr>
          <w:rFonts w:ascii="宋体" w:eastAsia="宋体" w:hAnsi="宋体" w:cs="宋体" w:hint="eastAsia"/>
          <w:color w:val="636363"/>
          <w:kern w:val="0"/>
          <w:sz w:val="24"/>
          <w:szCs w:val="24"/>
        </w:rPr>
        <w:t>附件：1.</w:t>
      </w:r>
      <w:hyperlink r:id="rId5" w:history="1">
        <w:r w:rsidRPr="00690CC5">
          <w:rPr>
            <w:rFonts w:ascii="宋体" w:eastAsia="宋体" w:hAnsi="宋体" w:cs="宋体" w:hint="eastAsia"/>
            <w:color w:val="0000FF"/>
            <w:kern w:val="0"/>
            <w:sz w:val="24"/>
            <w:szCs w:val="24"/>
            <w:u w:val="single"/>
          </w:rPr>
          <w:t>选题方向</w:t>
        </w:r>
      </w:hyperlink>
    </w:p>
    <w:p w14:paraId="1308FF5D" w14:textId="77777777" w:rsidR="00690CC5" w:rsidRPr="00690CC5" w:rsidRDefault="00690CC5" w:rsidP="00690CC5">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r w:rsidRPr="00690CC5">
        <w:rPr>
          <w:rFonts w:ascii="宋体" w:eastAsia="宋体" w:hAnsi="宋体" w:cs="宋体" w:hint="eastAsia"/>
          <w:color w:val="636363"/>
          <w:kern w:val="0"/>
          <w:sz w:val="24"/>
          <w:szCs w:val="24"/>
        </w:rPr>
        <w:t>      2.</w:t>
      </w:r>
      <w:hyperlink r:id="rId6" w:history="1">
        <w:r w:rsidRPr="00690CC5">
          <w:rPr>
            <w:rFonts w:ascii="宋体" w:eastAsia="宋体" w:hAnsi="宋体" w:cs="宋体" w:hint="eastAsia"/>
            <w:color w:val="0000FF"/>
            <w:kern w:val="0"/>
            <w:sz w:val="24"/>
            <w:szCs w:val="24"/>
            <w:u w:val="single"/>
          </w:rPr>
          <w:t>课题申请书</w:t>
        </w:r>
      </w:hyperlink>
    </w:p>
    <w:p w14:paraId="5B395432" w14:textId="77777777" w:rsidR="00690CC5" w:rsidRPr="00690CC5" w:rsidRDefault="00690CC5" w:rsidP="00690CC5">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r w:rsidRPr="00690CC5">
        <w:rPr>
          <w:rFonts w:ascii="宋体" w:eastAsia="宋体" w:hAnsi="宋体" w:cs="宋体" w:hint="eastAsia"/>
          <w:color w:val="636363"/>
          <w:kern w:val="0"/>
          <w:sz w:val="24"/>
          <w:szCs w:val="24"/>
        </w:rPr>
        <w:t>      3.</w:t>
      </w:r>
      <w:hyperlink r:id="rId7" w:history="1">
        <w:r w:rsidRPr="00690CC5">
          <w:rPr>
            <w:rFonts w:ascii="宋体" w:eastAsia="宋体" w:hAnsi="宋体" w:cs="宋体" w:hint="eastAsia"/>
            <w:color w:val="0000FF"/>
            <w:kern w:val="0"/>
            <w:sz w:val="24"/>
            <w:szCs w:val="24"/>
            <w:u w:val="single"/>
          </w:rPr>
          <w:t>论证活页</w:t>
        </w:r>
      </w:hyperlink>
    </w:p>
    <w:p w14:paraId="415FF1F5" w14:textId="77777777" w:rsidR="00690CC5" w:rsidRPr="00690CC5" w:rsidRDefault="00690CC5" w:rsidP="00690CC5">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r w:rsidRPr="00690CC5">
        <w:rPr>
          <w:rFonts w:ascii="宋体" w:eastAsia="宋体" w:hAnsi="宋体" w:cs="宋体" w:hint="eastAsia"/>
          <w:color w:val="636363"/>
          <w:kern w:val="0"/>
          <w:sz w:val="24"/>
          <w:szCs w:val="24"/>
        </w:rPr>
        <w:lastRenderedPageBreak/>
        <w:t>      4.</w:t>
      </w:r>
      <w:hyperlink r:id="rId8" w:history="1">
        <w:r w:rsidRPr="00690CC5">
          <w:rPr>
            <w:rFonts w:ascii="宋体" w:eastAsia="宋体" w:hAnsi="宋体" w:cs="宋体" w:hint="eastAsia"/>
            <w:color w:val="0000FF"/>
            <w:kern w:val="0"/>
            <w:sz w:val="24"/>
            <w:szCs w:val="24"/>
            <w:u w:val="single"/>
          </w:rPr>
          <w:t>课题申报统计表</w:t>
        </w:r>
        <w:r w:rsidRPr="00690CC5">
          <w:rPr>
            <w:rFonts w:ascii="宋体" w:eastAsia="宋体" w:hAnsi="宋体" w:cs="宋体" w:hint="eastAsia"/>
            <w:color w:val="0000FF"/>
            <w:kern w:val="0"/>
            <w:sz w:val="24"/>
            <w:szCs w:val="24"/>
          </w:rPr>
          <w:br/>
        </w:r>
        <w:r w:rsidRPr="00690CC5">
          <w:rPr>
            <w:rFonts w:ascii="宋体" w:eastAsia="宋体" w:hAnsi="宋体" w:cs="宋体" w:hint="eastAsia"/>
            <w:color w:val="0000FF"/>
            <w:kern w:val="0"/>
            <w:sz w:val="24"/>
            <w:szCs w:val="24"/>
          </w:rPr>
          <w:br/>
        </w:r>
      </w:hyperlink>
    </w:p>
    <w:p w14:paraId="18D21E25" w14:textId="77777777" w:rsidR="00690CC5" w:rsidRPr="00690CC5" w:rsidRDefault="00690CC5" w:rsidP="00690CC5">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r w:rsidRPr="00690CC5">
        <w:rPr>
          <w:rFonts w:ascii="宋体" w:eastAsia="宋体" w:hAnsi="宋体" w:cs="宋体" w:hint="eastAsia"/>
          <w:color w:val="636363"/>
          <w:kern w:val="0"/>
          <w:sz w:val="24"/>
          <w:szCs w:val="24"/>
        </w:rPr>
        <w:t> 上海市哲学社会科学规划办公室</w:t>
      </w:r>
    </w:p>
    <w:p w14:paraId="4FDB389F" w14:textId="77777777" w:rsidR="00690CC5" w:rsidRPr="00690CC5" w:rsidRDefault="00690CC5" w:rsidP="00690CC5">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r w:rsidRPr="00690CC5">
        <w:rPr>
          <w:rFonts w:ascii="宋体" w:eastAsia="宋体" w:hAnsi="宋体" w:cs="宋体" w:hint="eastAsia"/>
          <w:color w:val="636363"/>
          <w:kern w:val="0"/>
          <w:sz w:val="24"/>
          <w:szCs w:val="24"/>
        </w:rPr>
        <w:t>上海市习近平新时代中国特色社会主义思想研究中心</w:t>
      </w:r>
    </w:p>
    <w:p w14:paraId="28181B08" w14:textId="77777777" w:rsidR="00690CC5" w:rsidRPr="00690CC5" w:rsidRDefault="00690CC5" w:rsidP="00690CC5">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p>
    <w:p w14:paraId="3FD1D1A1" w14:textId="77777777" w:rsidR="00690CC5" w:rsidRPr="00690CC5" w:rsidRDefault="00690CC5" w:rsidP="00690CC5">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r w:rsidRPr="00690CC5">
        <w:rPr>
          <w:rFonts w:ascii="宋体" w:eastAsia="宋体" w:hAnsi="宋体" w:cs="宋体" w:hint="eastAsia"/>
          <w:color w:val="636363"/>
          <w:kern w:val="0"/>
          <w:sz w:val="24"/>
          <w:szCs w:val="24"/>
        </w:rPr>
        <w:t> 2021年3月25日</w:t>
      </w:r>
    </w:p>
    <w:p w14:paraId="6F63F184" w14:textId="77777777" w:rsidR="00690CC5" w:rsidRPr="00690CC5" w:rsidRDefault="00690CC5" w:rsidP="00690CC5">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p>
    <w:p w14:paraId="24327DE7" w14:textId="77777777" w:rsidR="000B3EBD" w:rsidRPr="00690CC5" w:rsidRDefault="000B3EBD" w:rsidP="00690CC5">
      <w:pPr>
        <w:adjustRightInd w:val="0"/>
        <w:snapToGrid w:val="0"/>
        <w:spacing w:line="360" w:lineRule="auto"/>
        <w:rPr>
          <w:sz w:val="24"/>
          <w:szCs w:val="24"/>
        </w:rPr>
      </w:pPr>
    </w:p>
    <w:sectPr w:rsidR="000B3EBD" w:rsidRPr="00690C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097214"/>
    <w:multiLevelType w:val="multilevel"/>
    <w:tmpl w:val="932A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9A5"/>
    <w:rsid w:val="000B3EBD"/>
    <w:rsid w:val="001479A5"/>
    <w:rsid w:val="00690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48D0B-F133-453E-94FA-F24C9EDE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8524675">
      <w:bodyDiv w:val="1"/>
      <w:marLeft w:val="0"/>
      <w:marRight w:val="0"/>
      <w:marTop w:val="0"/>
      <w:marBottom w:val="0"/>
      <w:divBdr>
        <w:top w:val="none" w:sz="0" w:space="0" w:color="auto"/>
        <w:left w:val="none" w:sz="0" w:space="0" w:color="auto"/>
        <w:bottom w:val="none" w:sz="0" w:space="0" w:color="auto"/>
        <w:right w:val="none" w:sz="0" w:space="0" w:color="auto"/>
      </w:divBdr>
      <w:divsChild>
        <w:div w:id="530580249">
          <w:marLeft w:val="0"/>
          <w:marRight w:val="0"/>
          <w:marTop w:val="0"/>
          <w:marBottom w:val="0"/>
          <w:divBdr>
            <w:top w:val="none" w:sz="0" w:space="0" w:color="auto"/>
            <w:left w:val="none" w:sz="0" w:space="0" w:color="auto"/>
            <w:bottom w:val="none" w:sz="0" w:space="0" w:color="auto"/>
            <w:right w:val="none" w:sz="0" w:space="0" w:color="auto"/>
          </w:divBdr>
        </w:div>
        <w:div w:id="1794014571">
          <w:marLeft w:val="0"/>
          <w:marRight w:val="0"/>
          <w:marTop w:val="0"/>
          <w:marBottom w:val="0"/>
          <w:divBdr>
            <w:top w:val="none" w:sz="0" w:space="0" w:color="auto"/>
            <w:left w:val="none" w:sz="0" w:space="0" w:color="auto"/>
            <w:bottom w:val="none" w:sz="0" w:space="0" w:color="auto"/>
            <w:right w:val="none" w:sz="0" w:space="0" w:color="auto"/>
          </w:divBdr>
        </w:div>
        <w:div w:id="501970528">
          <w:marLeft w:val="0"/>
          <w:marRight w:val="0"/>
          <w:marTop w:val="0"/>
          <w:marBottom w:val="0"/>
          <w:divBdr>
            <w:top w:val="none" w:sz="0" w:space="0" w:color="auto"/>
            <w:left w:val="none" w:sz="0" w:space="0" w:color="auto"/>
            <w:bottom w:val="none" w:sz="0" w:space="0" w:color="auto"/>
            <w:right w:val="none" w:sz="0" w:space="0" w:color="auto"/>
          </w:divBdr>
        </w:div>
        <w:div w:id="1764178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popss.gov.cn/url/4.%E8%AF%BE%E9%A2%98%E7%94%B3%E6%8A%A5%E7%BB%9F%E8%AE%A1%E8%A1%A8.xls" TargetMode="External"/><Relationship Id="rId3" Type="http://schemas.openxmlformats.org/officeDocument/2006/relationships/settings" Target="settings.xml"/><Relationship Id="rId7" Type="http://schemas.openxmlformats.org/officeDocument/2006/relationships/hyperlink" Target="http://www.sh-popss.gov.cn/url/3.%E8%AE%BA%E8%AF%81%E6%B4%BB%E9%A1%B5.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popss.gov.cn/url/2.%E8%AF%BE%E9%A2%98%E7%94%B3%E8%AF%B7%E4%B9%A6.doc" TargetMode="External"/><Relationship Id="rId5" Type="http://schemas.openxmlformats.org/officeDocument/2006/relationships/hyperlink" Target="http://www.sh-popss.gov.cn/url/1.%E9%80%89%E9%A2%98%E6%96%B9%E5%90%91.doc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306868603@qq.com</dc:creator>
  <cp:keywords/>
  <dc:description/>
  <cp:lastModifiedBy>306868603@qq.com</cp:lastModifiedBy>
  <cp:revision>3</cp:revision>
  <dcterms:created xsi:type="dcterms:W3CDTF">2021-03-26T02:11:00Z</dcterms:created>
  <dcterms:modified xsi:type="dcterms:W3CDTF">2021-03-26T02:12:00Z</dcterms:modified>
</cp:coreProperties>
</file>