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256"/>
      </w:tblGrid>
      <w:tr w:rsidR="008C272E" w:rsidRPr="008C272E">
        <w:trPr>
          <w:trHeight w:val="570"/>
          <w:tblCellSpacing w:w="0" w:type="dxa"/>
          <w:jc w:val="center"/>
        </w:trPr>
        <w:tc>
          <w:tcPr>
            <w:tcW w:w="0" w:type="auto"/>
            <w:tcMar>
              <w:top w:w="0" w:type="dxa"/>
              <w:left w:w="975" w:type="dxa"/>
              <w:bottom w:w="0" w:type="dxa"/>
              <w:right w:w="975" w:type="dxa"/>
            </w:tcMar>
            <w:vAlign w:val="center"/>
            <w:hideMark/>
          </w:tcPr>
          <w:p w:rsidR="008C272E" w:rsidRPr="008C272E" w:rsidRDefault="008C272E" w:rsidP="008C272E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b/>
                <w:bCs/>
                <w:color w:val="003466"/>
                <w:kern w:val="0"/>
                <w:sz w:val="24"/>
                <w:szCs w:val="24"/>
              </w:rPr>
            </w:pPr>
            <w:r w:rsidRPr="008C272E">
              <w:rPr>
                <w:rFonts w:ascii="宋体" w:eastAsia="宋体" w:hAnsi="宋体" w:cs="宋体" w:hint="eastAsia"/>
                <w:b/>
                <w:bCs/>
                <w:color w:val="003466"/>
                <w:kern w:val="0"/>
                <w:sz w:val="24"/>
                <w:szCs w:val="24"/>
              </w:rPr>
              <w:t>文化部办公厅关于开展2017年度国家文化创新工程项目申报工作的通知</w:t>
            </w:r>
          </w:p>
        </w:tc>
      </w:tr>
      <w:tr w:rsidR="008C272E" w:rsidRPr="008C272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C272E" w:rsidRPr="008C272E" w:rsidRDefault="008C272E" w:rsidP="008C272E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8C272E" w:rsidRPr="008C272E" w:rsidRDefault="008C272E" w:rsidP="008C272E">
      <w:pPr>
        <w:widowControl/>
        <w:spacing w:line="432" w:lineRule="auto"/>
        <w:jc w:val="center"/>
        <w:rPr>
          <w:rFonts w:ascii="宋体" w:eastAsia="宋体" w:hAnsi="宋体" w:cs="宋体"/>
          <w:vanish/>
          <w:color w:val="3D3D3D"/>
          <w:kern w:val="0"/>
          <w:sz w:val="18"/>
          <w:szCs w:val="18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8C272E" w:rsidRPr="008C272E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C272E" w:rsidRPr="008C272E" w:rsidRDefault="008C272E" w:rsidP="008C272E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noProof/>
                <w:color w:val="3D3D3D"/>
                <w:kern w:val="0"/>
                <w:sz w:val="18"/>
                <w:szCs w:val="18"/>
              </w:rPr>
              <w:drawing>
                <wp:inline distT="0" distB="0" distL="0" distR="0">
                  <wp:extent cx="7924800" cy="200025"/>
                  <wp:effectExtent l="19050" t="0" r="0" b="0"/>
                  <wp:docPr id="1" name="图片 1" descr="http://www.mcprc.gov.cn/images/whb_con_l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cprc.gov.cn/images/whb_con_li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272E" w:rsidRPr="008C272E" w:rsidRDefault="008C272E" w:rsidP="008C272E">
      <w:pPr>
        <w:widowControl/>
        <w:spacing w:line="432" w:lineRule="auto"/>
        <w:jc w:val="center"/>
        <w:rPr>
          <w:rFonts w:ascii="宋体" w:eastAsia="宋体" w:hAnsi="宋体" w:cs="宋体"/>
          <w:vanish/>
          <w:color w:val="3D3D3D"/>
          <w:kern w:val="0"/>
          <w:sz w:val="18"/>
          <w:szCs w:val="18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661"/>
        <w:gridCol w:w="2492"/>
        <w:gridCol w:w="2492"/>
        <w:gridCol w:w="1661"/>
      </w:tblGrid>
      <w:tr w:rsidR="008C272E" w:rsidRPr="008C272E">
        <w:trPr>
          <w:trHeight w:val="600"/>
          <w:tblCellSpacing w:w="0" w:type="dxa"/>
          <w:jc w:val="center"/>
        </w:trPr>
        <w:tc>
          <w:tcPr>
            <w:tcW w:w="1000" w:type="pct"/>
            <w:vAlign w:val="center"/>
            <w:hideMark/>
          </w:tcPr>
          <w:p w:rsidR="008C272E" w:rsidRPr="008C272E" w:rsidRDefault="008C272E" w:rsidP="008C272E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500" w:type="pct"/>
            <w:vAlign w:val="center"/>
            <w:hideMark/>
          </w:tcPr>
          <w:p w:rsidR="008C272E" w:rsidRPr="008C272E" w:rsidRDefault="008C272E" w:rsidP="008C272E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8C272E">
              <w:rPr>
                <w:rFonts w:ascii="宋体" w:eastAsia="宋体" w:hAnsi="宋体" w:cs="宋体"/>
                <w:color w:val="000000"/>
                <w:kern w:val="0"/>
                <w:sz w:val="18"/>
              </w:rPr>
              <w:t>时间：2017-04-07</w:t>
            </w:r>
          </w:p>
        </w:tc>
        <w:tc>
          <w:tcPr>
            <w:tcW w:w="1500" w:type="pct"/>
            <w:vAlign w:val="center"/>
            <w:hideMark/>
          </w:tcPr>
          <w:p w:rsidR="008C272E" w:rsidRPr="008C272E" w:rsidRDefault="008C272E" w:rsidP="008C272E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8C272E">
              <w:rPr>
                <w:rFonts w:ascii="宋体" w:eastAsia="宋体" w:hAnsi="宋体" w:cs="宋体"/>
                <w:color w:val="000000"/>
                <w:kern w:val="0"/>
                <w:sz w:val="18"/>
              </w:rPr>
              <w:t>编辑：科技司</w:t>
            </w:r>
          </w:p>
        </w:tc>
        <w:tc>
          <w:tcPr>
            <w:tcW w:w="0" w:type="auto"/>
            <w:vAlign w:val="center"/>
            <w:hideMark/>
          </w:tcPr>
          <w:p w:rsidR="008C272E" w:rsidRPr="008C272E" w:rsidRDefault="008C272E" w:rsidP="008C272E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8C272E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 </w:t>
            </w:r>
          </w:p>
        </w:tc>
      </w:tr>
    </w:tbl>
    <w:p w:rsidR="008C272E" w:rsidRPr="008C272E" w:rsidRDefault="008C272E" w:rsidP="008C272E">
      <w:pPr>
        <w:widowControl/>
        <w:spacing w:line="432" w:lineRule="auto"/>
        <w:jc w:val="center"/>
        <w:rPr>
          <w:rFonts w:ascii="宋体" w:eastAsia="宋体" w:hAnsi="宋体" w:cs="宋体"/>
          <w:vanish/>
          <w:color w:val="3D3D3D"/>
          <w:kern w:val="0"/>
          <w:sz w:val="18"/>
          <w:szCs w:val="18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8C272E" w:rsidRPr="008C272E">
        <w:trPr>
          <w:trHeight w:val="21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C272E" w:rsidRPr="008C272E" w:rsidRDefault="008C272E" w:rsidP="008C272E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</w:tr>
    </w:tbl>
    <w:p w:rsidR="008C272E" w:rsidRPr="008C272E" w:rsidRDefault="008C272E" w:rsidP="008C272E">
      <w:pPr>
        <w:widowControl/>
        <w:spacing w:line="432" w:lineRule="auto"/>
        <w:jc w:val="center"/>
        <w:rPr>
          <w:rFonts w:ascii="宋体" w:eastAsia="宋体" w:hAnsi="宋体" w:cs="宋体"/>
          <w:vanish/>
          <w:color w:val="3D3D3D"/>
          <w:kern w:val="0"/>
          <w:sz w:val="18"/>
          <w:szCs w:val="18"/>
        </w:rPr>
      </w:pPr>
    </w:p>
    <w:tbl>
      <w:tblPr>
        <w:tblW w:w="46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8C272E" w:rsidRPr="008C272E">
        <w:trPr>
          <w:trHeight w:val="1500"/>
          <w:tblCellSpacing w:w="0" w:type="dxa"/>
          <w:jc w:val="center"/>
        </w:trPr>
        <w:tc>
          <w:tcPr>
            <w:tcW w:w="0" w:type="auto"/>
            <w:hideMark/>
          </w:tcPr>
          <w:p w:rsidR="008C272E" w:rsidRPr="008C272E" w:rsidRDefault="008C272E" w:rsidP="008C272E">
            <w:pPr>
              <w:widowControl/>
              <w:jc w:val="right"/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</w:pPr>
            <w:r w:rsidRPr="008C272E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办科技函〔2017〕83号</w:t>
            </w:r>
          </w:p>
          <w:p w:rsidR="008C272E" w:rsidRPr="008C272E" w:rsidRDefault="008C272E" w:rsidP="008C272E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C272E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br/>
              <w:t> </w:t>
            </w:r>
            <w:r w:rsidRPr="008C272E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br/>
              <w:t>各省、自治区、直辖市文化厅（局），新疆生产建设兵团文化广播电视局，各直属单位，文化部参与共建各高等艺术院校:</w:t>
            </w:r>
            <w:r w:rsidRPr="008C272E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br/>
              <w:t>    为贯彻落实《文化部“十三五”时期文化发展改革规划》，进一步推进国家文化创新，增强文化发展活力，我部决定开展2017年度国家文化创新工程项目申报工作，现将有关事项通知如下：</w:t>
            </w:r>
            <w:r w:rsidRPr="008C272E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br/>
              <w:t>     一、申报要求</w:t>
            </w:r>
            <w:r w:rsidRPr="008C272E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br/>
              <w:t>    （一）申报单位基本条件</w:t>
            </w:r>
            <w:r w:rsidRPr="008C272E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br/>
              <w:t>    在中华人民共和国大陆境内登记注册1年以上的企事业法人单位，包括：高等院校、科研机构等事业法人，内资或内资控股的企业法人等。</w:t>
            </w:r>
            <w:r w:rsidRPr="008C272E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br/>
              <w:t>    （二）项目负责人应符合的基本条件</w:t>
            </w:r>
            <w:r w:rsidRPr="008C272E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br/>
              <w:t>    1.具有中华人民共和国国籍，遵守中华人民共和国宪法，拥护社会主义制度和中国共产党的领导；</w:t>
            </w:r>
            <w:r w:rsidRPr="008C272E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br/>
              <w:t>    2.具有较高的学术水平和较强的组织、协调能力；</w:t>
            </w:r>
            <w:r w:rsidRPr="008C272E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br/>
              <w:t>    3.原则上年龄一般不超过57岁；</w:t>
            </w:r>
            <w:r w:rsidRPr="008C272E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br/>
              <w:t>    4.同年度只能申报1项国家文化创新工程项目。</w:t>
            </w:r>
            <w:r w:rsidRPr="008C272E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br/>
              <w:t>    （三）项目申报范围</w:t>
            </w:r>
            <w:r w:rsidRPr="008C272E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br/>
              <w:t>    申报项目应服务文化发展需求，面向以科技创新为主体的全面创新，在文化装备系统提升、文化大数据、“互联网+文化”等领域，以技术集成创新、科技成果推广与转化为目标，围绕新技术、新材料、新模式、新业态进行项目培育与推广。</w:t>
            </w:r>
            <w:r w:rsidRPr="008C272E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br/>
              <w:t>    （四）项目鼓励部地共建和“政产学研用”各类创新主体协同创新项目。</w:t>
            </w:r>
            <w:r w:rsidRPr="008C272E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br/>
              <w:t>    （五）项目评审分为初评和复评两个环节，项目资助金额一般为20万元左右，申报单位或共建单位一般应有相应配套资金。</w:t>
            </w:r>
            <w:r w:rsidRPr="008C272E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br/>
              <w:t>    （六）项目的实施期为3年。</w:t>
            </w:r>
            <w:r w:rsidRPr="008C272E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br/>
              <w:t>    二、申报程序</w:t>
            </w:r>
            <w:r w:rsidRPr="008C272E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br/>
              <w:t>    （一）项目申报通过“文化部科技项目申报平台”进行网报。用户可通过文化部政府门户网站首页办事大厅栏目进入申报平台，域名为http://114.255.59.71:8080/cms，操作流程参见网站内操作手册。</w:t>
            </w:r>
            <w:r w:rsidRPr="008C272E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br/>
              <w:t>    （二）各省（区、市）文化厅（局）、新疆生产建设兵团文化广播电视局作为推荐部门，负责受理本行政区域内的项目申请，并向文化部文化科技司推荐；文化部各直属单位、文化部参与共建各高等艺术院校，可直接向文化部文化科技司报送。上述单位使用系统分配的用户名及密码登录申报平台（用户名及密码已分配，如有疑问，请咨询申报平台技术人员）。</w:t>
            </w:r>
            <w:r w:rsidRPr="008C272E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br/>
              <w:t>    （三）项目申报单位操作流程</w:t>
            </w:r>
            <w:r w:rsidRPr="008C272E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br/>
              <w:t>    1.项目申报单位进入申报平台进行注册，获取用户名及密码；</w:t>
            </w:r>
            <w:r w:rsidRPr="008C272E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br/>
            </w:r>
            <w:r w:rsidRPr="008C272E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lastRenderedPageBreak/>
              <w:t>    2.登录后详细阅读填写说明及相关文件，下载并填写《国家文化创新工程项目申报书（2017）》，确认无误后提交。如有附件一并提交；</w:t>
            </w:r>
            <w:r w:rsidRPr="008C272E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br/>
              <w:t>    3.将两份纸质申报书加盖公章后寄送至所在省级文化行政部门。</w:t>
            </w:r>
            <w:r w:rsidRPr="008C272E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br/>
              <w:t>    （四）项目推荐部门操作流程</w:t>
            </w:r>
            <w:r w:rsidRPr="008C272E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br/>
              <w:t>    1.各省（区、市）文化厅（局）、新疆生产建设兵团文化广播电视局登录申报平台，对申报单位提交的材料进行形式审查，并对有关文件、数据认真核对、审查后在线提交；</w:t>
            </w:r>
            <w:r w:rsidRPr="008C272E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br/>
              <w:t>    2.将各项目纸质申报书一份及项目推荐函寄送至文化部文化科技司。</w:t>
            </w:r>
            <w:r w:rsidRPr="008C272E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br/>
              <w:t>    （五）文化部各直属单位、文化部参与共建各高等艺术院校登录申报平台直接申报，并将加盖公章的项目申报书一份寄送至文化部文化科技司。</w:t>
            </w:r>
            <w:r w:rsidRPr="008C272E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br/>
              <w:t>    （六）网上申报截止时间为2017年5月25日。纸质材料寄送截止时间为2017年5月30日，请通过快递寄送文化部文化科技司，以寄出日期为准，逾期不予受理。</w:t>
            </w:r>
            <w:r w:rsidRPr="008C272E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br/>
              <w:t>    （七）联系方式</w:t>
            </w:r>
            <w:r w:rsidRPr="008C272E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br/>
              <w:t>    1.文化科技司联系人：乔伟</w:t>
            </w:r>
            <w:r w:rsidRPr="008C272E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br/>
              <w:t>    联系电话：010-59882146</w:t>
            </w:r>
            <w:r w:rsidRPr="008C272E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br/>
              <w:t>    联系地址：北京市东城区朝阳门北大街10号文化部文化科技司</w:t>
            </w:r>
            <w:r w:rsidRPr="008C272E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br/>
              <w:t>    2.申报平台技术咨询：王尧</w:t>
            </w:r>
            <w:r w:rsidRPr="008C272E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br/>
              <w:t>    联系电话：010-59882784</w:t>
            </w:r>
            <w:r w:rsidRPr="008C272E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br/>
              <w:t>    电子信箱：nightwarm@126.com</w:t>
            </w:r>
            <w:r w:rsidRPr="008C272E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br/>
              <w:t>    特此通知。</w:t>
            </w:r>
            <w:r w:rsidRPr="008C272E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br/>
              <w:t> </w:t>
            </w:r>
            <w:r w:rsidRPr="008C272E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br/>
              <w:t>                                        文化部办公厅</w:t>
            </w:r>
            <w:r w:rsidRPr="008C272E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br/>
              <w:t>                                        2017年4月7日</w:t>
            </w:r>
          </w:p>
        </w:tc>
      </w:tr>
    </w:tbl>
    <w:p w:rsidR="00EC5E60" w:rsidRDefault="00EC5E60"/>
    <w:sectPr w:rsidR="00EC5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E60" w:rsidRDefault="00EC5E60" w:rsidP="008C272E">
      <w:r>
        <w:separator/>
      </w:r>
    </w:p>
  </w:endnote>
  <w:endnote w:type="continuationSeparator" w:id="1">
    <w:p w:rsidR="00EC5E60" w:rsidRDefault="00EC5E60" w:rsidP="008C27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E60" w:rsidRDefault="00EC5E60" w:rsidP="008C272E">
      <w:r>
        <w:separator/>
      </w:r>
    </w:p>
  </w:footnote>
  <w:footnote w:type="continuationSeparator" w:id="1">
    <w:p w:rsidR="00EC5E60" w:rsidRDefault="00EC5E60" w:rsidP="008C27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272E"/>
    <w:rsid w:val="008C272E"/>
    <w:rsid w:val="00EC5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2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27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27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272E"/>
    <w:rPr>
      <w:sz w:val="18"/>
      <w:szCs w:val="18"/>
    </w:rPr>
  </w:style>
  <w:style w:type="character" w:customStyle="1" w:styleId="whbblack21">
    <w:name w:val="whb_black21"/>
    <w:basedOn w:val="a0"/>
    <w:rsid w:val="008C272E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styleId="a5">
    <w:name w:val="Balloon Text"/>
    <w:basedOn w:val="a"/>
    <w:link w:val="Char1"/>
    <w:uiPriority w:val="99"/>
    <w:semiHidden/>
    <w:unhideWhenUsed/>
    <w:rsid w:val="008C272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C27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Company>china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2017-04-10T01:37:00Z</dcterms:created>
  <dcterms:modified xsi:type="dcterms:W3CDTF">2017-04-10T01:37:00Z</dcterms:modified>
</cp:coreProperties>
</file>